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C7" w:rsidRPr="00E266EF" w:rsidRDefault="004E4DA8" w:rsidP="00E266EF">
      <w:pPr>
        <w:pStyle w:val="Style1"/>
        <w:widowControl/>
        <w:jc w:val="right"/>
        <w:rPr>
          <w:rStyle w:val="FontStyle12"/>
          <w:b/>
        </w:rPr>
      </w:pPr>
      <w:r w:rsidRPr="00E266EF">
        <w:rPr>
          <w:rStyle w:val="FontStyle12"/>
          <w:b/>
        </w:rPr>
        <w:t>Приложение №5 утвержденное приказом Министерства образования и науки РФ от</w:t>
      </w:r>
    </w:p>
    <w:p w:rsidR="007178C7" w:rsidRPr="00E266EF" w:rsidRDefault="004E4DA8" w:rsidP="00E266EF">
      <w:pPr>
        <w:pStyle w:val="Style2"/>
        <w:widowControl/>
        <w:jc w:val="right"/>
        <w:rPr>
          <w:rStyle w:val="FontStyle12"/>
          <w:b/>
        </w:rPr>
      </w:pPr>
      <w:r w:rsidRPr="00E266EF">
        <w:rPr>
          <w:rStyle w:val="FontStyle12"/>
          <w:b/>
        </w:rPr>
        <w:t>10.12.2013г. № 1324</w:t>
      </w:r>
    </w:p>
    <w:p w:rsidR="007178C7" w:rsidRDefault="004E4DA8" w:rsidP="00E266EF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ПОКАЗАТЕЛИ</w:t>
      </w:r>
    </w:p>
    <w:p w:rsidR="007178C7" w:rsidRDefault="004E4DA8" w:rsidP="00E266EF">
      <w:pPr>
        <w:pStyle w:val="Style4"/>
        <w:widowControl/>
        <w:jc w:val="center"/>
        <w:rPr>
          <w:rStyle w:val="FontStyle12"/>
        </w:rPr>
      </w:pPr>
      <w:r>
        <w:rPr>
          <w:rStyle w:val="FontStyle12"/>
        </w:rPr>
        <w:t>деятельности МАОУ ДО «Детская школа искусств», подлежащей самообследованию</w:t>
      </w:r>
    </w:p>
    <w:tbl>
      <w:tblPr>
        <w:tblW w:w="14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4"/>
        <w:gridCol w:w="11151"/>
        <w:gridCol w:w="14"/>
        <w:gridCol w:w="2343"/>
        <w:gridCol w:w="28"/>
      </w:tblGrid>
      <w:tr w:rsidR="007178C7" w:rsidTr="008531C9">
        <w:trPr>
          <w:trHeight w:val="658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Показатели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Единица измерения</w:t>
            </w:r>
          </w:p>
        </w:tc>
      </w:tr>
      <w:tr w:rsidR="007178C7" w:rsidTr="008531C9">
        <w:trPr>
          <w:trHeight w:val="312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8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8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Образовательная деятельность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7178C7">
            <w:pPr>
              <w:pStyle w:val="Style5"/>
              <w:widowControl/>
            </w:pPr>
          </w:p>
        </w:tc>
      </w:tr>
      <w:tr w:rsidR="007178C7" w:rsidTr="008531C9">
        <w:trPr>
          <w:trHeight w:val="312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Общая численность учащихся, в том числе: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1000</w:t>
            </w:r>
          </w:p>
        </w:tc>
      </w:tr>
      <w:tr w:rsidR="007178C7" w:rsidTr="008531C9">
        <w:trPr>
          <w:trHeight w:val="317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1.1.1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Детей дошкольного возраста (3-7 лет)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E266EF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221</w:t>
            </w:r>
          </w:p>
        </w:tc>
      </w:tr>
      <w:tr w:rsidR="007178C7" w:rsidTr="008531C9">
        <w:trPr>
          <w:trHeight w:val="312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1.1.2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Детей младшего школьного возраста (7-11 лет)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E266EF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512</w:t>
            </w:r>
          </w:p>
        </w:tc>
      </w:tr>
      <w:tr w:rsidR="007178C7" w:rsidTr="008531C9">
        <w:trPr>
          <w:trHeight w:val="317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1.1.3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Детей среднего школьного возраста (11-15 лет)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E266EF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233</w:t>
            </w:r>
          </w:p>
        </w:tc>
      </w:tr>
      <w:tr w:rsidR="007178C7" w:rsidTr="008531C9">
        <w:trPr>
          <w:trHeight w:val="312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1.1.4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Детей старшего школьного возраста (15-17 лет)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E266EF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34</w:t>
            </w:r>
          </w:p>
        </w:tc>
      </w:tr>
      <w:tr w:rsidR="007178C7" w:rsidTr="008531C9">
        <w:trPr>
          <w:trHeight w:val="667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1.2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E266EF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234</w:t>
            </w:r>
          </w:p>
        </w:tc>
      </w:tr>
      <w:tr w:rsidR="007178C7" w:rsidTr="008531C9">
        <w:trPr>
          <w:trHeight w:val="658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1.3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Численность/удельный вес численности учащихся, занимающихся в 2 -х и более объединениях (кружках, секциях, клубах), в общей численности учащихся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5A0B33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12/1,2</w:t>
            </w:r>
          </w:p>
        </w:tc>
      </w:tr>
      <w:tr w:rsidR="007178C7" w:rsidTr="008531C9">
        <w:trPr>
          <w:trHeight w:val="662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1.4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общей численности учащихся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5A0B33" w:rsidP="005A0B33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0 </w:t>
            </w:r>
            <w:r w:rsidR="004E4DA8">
              <w:rPr>
                <w:rStyle w:val="FontStyle12"/>
              </w:rPr>
              <w:t>чел./</w:t>
            </w:r>
            <w:r>
              <w:rPr>
                <w:rStyle w:val="FontStyle12"/>
              </w:rPr>
              <w:t xml:space="preserve">0 </w:t>
            </w:r>
            <w:r w:rsidR="004E4DA8">
              <w:rPr>
                <w:rStyle w:val="FontStyle12"/>
              </w:rPr>
              <w:t>%</w:t>
            </w:r>
          </w:p>
        </w:tc>
      </w:tr>
      <w:tr w:rsidR="007178C7" w:rsidTr="008531C9">
        <w:trPr>
          <w:trHeight w:val="667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1.5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5A0B33" w:rsidP="005A0B33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68</w:t>
            </w:r>
            <w:r w:rsidR="004E4DA8">
              <w:rPr>
                <w:rStyle w:val="FontStyle12"/>
              </w:rPr>
              <w:t xml:space="preserve"> чел./</w:t>
            </w:r>
            <w:r>
              <w:rPr>
                <w:rStyle w:val="FontStyle12"/>
              </w:rPr>
              <w:t>6,8</w:t>
            </w:r>
            <w:r w:rsidR="004E4DA8">
              <w:rPr>
                <w:rStyle w:val="FontStyle12"/>
              </w:rPr>
              <w:t>%</w:t>
            </w:r>
          </w:p>
        </w:tc>
      </w:tr>
      <w:tr w:rsidR="007178C7" w:rsidTr="008531C9">
        <w:trPr>
          <w:trHeight w:val="979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1.6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Численность 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 w:rsidP="005A0B33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  <w:r w:rsidR="005A0B33">
              <w:rPr>
                <w:rStyle w:val="FontStyle12"/>
              </w:rPr>
              <w:t>4</w:t>
            </w:r>
            <w:r>
              <w:rPr>
                <w:rStyle w:val="FontStyle12"/>
              </w:rPr>
              <w:t>чел./2,</w:t>
            </w:r>
            <w:r w:rsidR="005A0B33">
              <w:rPr>
                <w:rStyle w:val="FontStyle12"/>
              </w:rPr>
              <w:t>4</w:t>
            </w:r>
            <w:r>
              <w:rPr>
                <w:rStyle w:val="FontStyle12"/>
              </w:rPr>
              <w:t>%</w:t>
            </w:r>
          </w:p>
        </w:tc>
      </w:tr>
      <w:tr w:rsidR="007178C7" w:rsidTr="008531C9">
        <w:trPr>
          <w:trHeight w:val="312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1.6.1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Учащиеся с ограниченными возможностями здоровья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5A0B33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6 чел./0,6</w:t>
            </w:r>
            <w:r w:rsidR="004E4DA8">
              <w:rPr>
                <w:rStyle w:val="FontStyle12"/>
              </w:rPr>
              <w:t xml:space="preserve"> %</w:t>
            </w:r>
          </w:p>
        </w:tc>
      </w:tr>
      <w:tr w:rsidR="007178C7" w:rsidTr="008531C9">
        <w:trPr>
          <w:trHeight w:val="317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1.6.2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Дети-сироты, дети, оставшиеся без попечения родителей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9</w:t>
            </w:r>
            <w:r w:rsidR="005A0B33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чел./</w:t>
            </w:r>
            <w:r w:rsidR="005A0B33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0,9%</w:t>
            </w:r>
          </w:p>
        </w:tc>
      </w:tr>
      <w:tr w:rsidR="007178C7" w:rsidTr="008531C9">
        <w:trPr>
          <w:trHeight w:val="312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1.6.3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Дети - мигранты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</w:tr>
      <w:tr w:rsidR="007178C7" w:rsidTr="008531C9">
        <w:trPr>
          <w:trHeight w:val="317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1.6.4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Дети, попавшие в трудную жизненную ситуацию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 w:rsidP="005A0B33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  <w:r w:rsidR="005A0B33">
              <w:rPr>
                <w:rStyle w:val="FontStyle12"/>
              </w:rPr>
              <w:t xml:space="preserve">0 чел./1 </w:t>
            </w:r>
            <w:r>
              <w:rPr>
                <w:rStyle w:val="FontStyle12"/>
              </w:rPr>
              <w:t>%</w:t>
            </w:r>
          </w:p>
        </w:tc>
      </w:tr>
      <w:tr w:rsidR="007178C7" w:rsidTr="008531C9">
        <w:trPr>
          <w:trHeight w:val="667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1.7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Численность/удельный вес численности учащихся, занимающихся учебно -исследовательской, проектной деятельностью, в общей численности учащихся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</w:tr>
      <w:tr w:rsidR="007178C7" w:rsidTr="008531C9">
        <w:trPr>
          <w:gridAfter w:val="1"/>
          <w:wAfter w:w="28" w:type="dxa"/>
          <w:trHeight w:val="66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1.8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8531C9" w:rsidP="00600039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 w:rsidR="00600039">
              <w:rPr>
                <w:rStyle w:val="FontStyle12"/>
              </w:rPr>
              <w:t>57</w:t>
            </w:r>
            <w:r w:rsidR="004E4DA8">
              <w:rPr>
                <w:rStyle w:val="FontStyle12"/>
              </w:rPr>
              <w:t>чел./</w:t>
            </w:r>
            <w:r>
              <w:rPr>
                <w:rStyle w:val="FontStyle12"/>
              </w:rPr>
              <w:t>3</w:t>
            </w:r>
            <w:r w:rsidR="00600039">
              <w:rPr>
                <w:rStyle w:val="FontStyle12"/>
              </w:rPr>
              <w:t>5</w:t>
            </w:r>
            <w:r>
              <w:rPr>
                <w:rStyle w:val="FontStyle12"/>
              </w:rPr>
              <w:t>,</w:t>
            </w:r>
            <w:r w:rsidR="00600039">
              <w:rPr>
                <w:rStyle w:val="FontStyle12"/>
              </w:rPr>
              <w:t>7</w:t>
            </w:r>
            <w:r w:rsidR="004E4DA8">
              <w:rPr>
                <w:rStyle w:val="FontStyle12"/>
              </w:rPr>
              <w:t>%</w:t>
            </w:r>
          </w:p>
        </w:tc>
      </w:tr>
      <w:tr w:rsidR="007178C7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1.8.1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 муниципальном уровне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8531C9" w:rsidP="008531C9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9 </w:t>
            </w:r>
            <w:r w:rsidR="004E4DA8">
              <w:rPr>
                <w:rStyle w:val="FontStyle12"/>
              </w:rPr>
              <w:t>чел./</w:t>
            </w:r>
            <w:r>
              <w:rPr>
                <w:rStyle w:val="FontStyle12"/>
              </w:rPr>
              <w:t xml:space="preserve">0,9 </w:t>
            </w:r>
            <w:r w:rsidR="004E4DA8">
              <w:rPr>
                <w:rStyle w:val="FontStyle12"/>
              </w:rPr>
              <w:t>%</w:t>
            </w:r>
          </w:p>
        </w:tc>
      </w:tr>
      <w:tr w:rsidR="007178C7" w:rsidTr="008531C9">
        <w:trPr>
          <w:gridAfter w:val="1"/>
          <w:wAfter w:w="28" w:type="dxa"/>
          <w:trHeight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1.8.2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 региональном уровне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8531C9" w:rsidP="00600039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  <w:r w:rsidR="00600039">
              <w:rPr>
                <w:rStyle w:val="FontStyle12"/>
              </w:rPr>
              <w:t>3</w:t>
            </w:r>
            <w:r>
              <w:rPr>
                <w:rStyle w:val="FontStyle12"/>
              </w:rPr>
              <w:t xml:space="preserve"> </w:t>
            </w:r>
            <w:r w:rsidR="004E4DA8">
              <w:rPr>
                <w:rStyle w:val="FontStyle12"/>
              </w:rPr>
              <w:t>чел./</w:t>
            </w:r>
            <w:r>
              <w:rPr>
                <w:rStyle w:val="FontStyle12"/>
              </w:rPr>
              <w:t>5,</w:t>
            </w:r>
            <w:r w:rsidR="00600039">
              <w:rPr>
                <w:rStyle w:val="FontStyle12"/>
              </w:rPr>
              <w:t>3</w:t>
            </w:r>
            <w:r w:rsidR="004E4DA8">
              <w:rPr>
                <w:rStyle w:val="FontStyle12"/>
              </w:rPr>
              <w:t>%</w:t>
            </w:r>
          </w:p>
        </w:tc>
      </w:tr>
      <w:tr w:rsidR="007178C7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1.8.3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 межрегиональном уровне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8531C9" w:rsidP="00600039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  <w:r w:rsidR="00600039">
              <w:rPr>
                <w:rStyle w:val="FontStyle12"/>
              </w:rPr>
              <w:t>6</w:t>
            </w:r>
            <w:r w:rsidR="004E4DA8">
              <w:rPr>
                <w:rStyle w:val="FontStyle12"/>
              </w:rPr>
              <w:t>чел./2,</w:t>
            </w:r>
            <w:r w:rsidR="00600039">
              <w:rPr>
                <w:rStyle w:val="FontStyle12"/>
              </w:rPr>
              <w:t>6</w:t>
            </w:r>
            <w:r w:rsidR="004E4DA8">
              <w:rPr>
                <w:rStyle w:val="FontStyle12"/>
              </w:rPr>
              <w:t>%</w:t>
            </w:r>
          </w:p>
        </w:tc>
      </w:tr>
      <w:tr w:rsidR="007178C7" w:rsidTr="008531C9">
        <w:trPr>
          <w:gridAfter w:val="1"/>
          <w:wAfter w:w="28" w:type="dxa"/>
          <w:trHeight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1.8.4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 федеральном уровне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600039" w:rsidP="00600039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76</w:t>
            </w:r>
            <w:r w:rsidR="004E4DA8">
              <w:rPr>
                <w:rStyle w:val="FontStyle12"/>
              </w:rPr>
              <w:t>чел./</w:t>
            </w:r>
            <w:r>
              <w:rPr>
                <w:rStyle w:val="FontStyle12"/>
              </w:rPr>
              <w:t>7</w:t>
            </w:r>
            <w:r w:rsidR="004E4DA8">
              <w:rPr>
                <w:rStyle w:val="FontStyle12"/>
              </w:rPr>
              <w:t>,</w:t>
            </w:r>
            <w:r>
              <w:rPr>
                <w:rStyle w:val="FontStyle12"/>
              </w:rPr>
              <w:t>6</w:t>
            </w:r>
            <w:r w:rsidR="004E4DA8">
              <w:rPr>
                <w:rStyle w:val="FontStyle12"/>
              </w:rPr>
              <w:t>%</w:t>
            </w:r>
          </w:p>
        </w:tc>
      </w:tr>
      <w:tr w:rsidR="007178C7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1.8.5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 международном уровне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8531C9" w:rsidP="00600039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  <w:r w:rsidR="00600039">
              <w:rPr>
                <w:rStyle w:val="FontStyle12"/>
              </w:rPr>
              <w:t>93</w:t>
            </w:r>
            <w:r>
              <w:rPr>
                <w:rStyle w:val="FontStyle12"/>
              </w:rPr>
              <w:t xml:space="preserve"> </w:t>
            </w:r>
            <w:r w:rsidR="004E4DA8">
              <w:rPr>
                <w:rStyle w:val="FontStyle12"/>
              </w:rPr>
              <w:t>чел./</w:t>
            </w:r>
            <w:r>
              <w:rPr>
                <w:rStyle w:val="FontStyle12"/>
              </w:rPr>
              <w:t>1</w:t>
            </w:r>
            <w:r w:rsidR="00600039">
              <w:rPr>
                <w:rStyle w:val="FontStyle12"/>
              </w:rPr>
              <w:t>9</w:t>
            </w:r>
            <w:r>
              <w:rPr>
                <w:rStyle w:val="FontStyle12"/>
              </w:rPr>
              <w:t>,</w:t>
            </w:r>
            <w:r w:rsidR="00600039">
              <w:rPr>
                <w:rStyle w:val="FontStyle12"/>
              </w:rPr>
              <w:t>3</w:t>
            </w:r>
            <w:r w:rsidR="004E4DA8">
              <w:rPr>
                <w:rStyle w:val="FontStyle12"/>
              </w:rPr>
              <w:t>%</w:t>
            </w:r>
          </w:p>
        </w:tc>
      </w:tr>
      <w:tr w:rsidR="007178C7" w:rsidTr="008531C9">
        <w:trPr>
          <w:gridAfter w:val="1"/>
          <w:wAfter w:w="28" w:type="dxa"/>
          <w:trHeight w:val="65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1.9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8531C9" w:rsidP="00911C93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 w:rsidR="00911C93">
              <w:rPr>
                <w:rStyle w:val="FontStyle12"/>
              </w:rPr>
              <w:t>43</w:t>
            </w:r>
            <w:r w:rsidR="004E4DA8">
              <w:rPr>
                <w:rStyle w:val="FontStyle12"/>
              </w:rPr>
              <w:t>чел./</w:t>
            </w:r>
            <w:r>
              <w:rPr>
                <w:rStyle w:val="FontStyle12"/>
              </w:rPr>
              <w:t>3</w:t>
            </w:r>
            <w:r w:rsidR="00911C93">
              <w:rPr>
                <w:rStyle w:val="FontStyle12"/>
              </w:rPr>
              <w:t>4</w:t>
            </w:r>
            <w:r>
              <w:rPr>
                <w:rStyle w:val="FontStyle12"/>
              </w:rPr>
              <w:t>,</w:t>
            </w:r>
            <w:r w:rsidR="00911C93">
              <w:rPr>
                <w:rStyle w:val="FontStyle12"/>
              </w:rPr>
              <w:t>3</w:t>
            </w:r>
            <w:r w:rsidR="004E4DA8">
              <w:rPr>
                <w:rStyle w:val="FontStyle12"/>
              </w:rPr>
              <w:t>%</w:t>
            </w:r>
          </w:p>
        </w:tc>
      </w:tr>
      <w:tr w:rsidR="008531C9" w:rsidTr="008531C9">
        <w:trPr>
          <w:gridAfter w:val="1"/>
          <w:wAfter w:w="28" w:type="dxa"/>
          <w:trHeight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C9" w:rsidRDefault="008531C9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1.9.1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C9" w:rsidRDefault="008531C9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 муниципальном уровне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C9" w:rsidRPr="00427E65" w:rsidRDefault="008531C9" w:rsidP="00915023">
            <w:r w:rsidRPr="00427E65">
              <w:t>9 чел./0,9 %</w:t>
            </w:r>
          </w:p>
        </w:tc>
      </w:tr>
      <w:tr w:rsidR="008531C9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C9" w:rsidRDefault="008531C9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1.9.2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C9" w:rsidRDefault="008531C9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 региональном уровне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C9" w:rsidRPr="00427E65" w:rsidRDefault="008531C9" w:rsidP="00911C93">
            <w:r w:rsidRPr="00427E65">
              <w:t>5</w:t>
            </w:r>
            <w:r w:rsidR="00911C93">
              <w:t>1</w:t>
            </w:r>
            <w:r w:rsidRPr="00427E65">
              <w:t xml:space="preserve"> чел./5,</w:t>
            </w:r>
            <w:r w:rsidR="00911C93">
              <w:t>1</w:t>
            </w:r>
            <w:r w:rsidRPr="00427E65">
              <w:t>%</w:t>
            </w:r>
          </w:p>
        </w:tc>
      </w:tr>
      <w:tr w:rsidR="008531C9" w:rsidTr="008531C9">
        <w:trPr>
          <w:gridAfter w:val="1"/>
          <w:wAfter w:w="28" w:type="dxa"/>
          <w:trHeight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C9" w:rsidRDefault="008531C9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1.9.3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C9" w:rsidRDefault="008531C9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 межрегиональном уровне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C9" w:rsidRPr="00427E65" w:rsidRDefault="008531C9" w:rsidP="00911C93">
            <w:r w:rsidRPr="00427E65">
              <w:t>2</w:t>
            </w:r>
            <w:r w:rsidR="00911C93">
              <w:t>3</w:t>
            </w:r>
            <w:r w:rsidRPr="00427E65">
              <w:t xml:space="preserve"> чел./2</w:t>
            </w:r>
            <w:r w:rsidR="00911C93">
              <w:t>3</w:t>
            </w:r>
            <w:r w:rsidRPr="00427E65">
              <w:t>%</w:t>
            </w:r>
          </w:p>
        </w:tc>
      </w:tr>
      <w:tr w:rsidR="008531C9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C9" w:rsidRDefault="008531C9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1.9.4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C9" w:rsidRDefault="008531C9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 федеральном уровне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C9" w:rsidRPr="00427E65" w:rsidRDefault="00911C93" w:rsidP="00911C93">
            <w:r>
              <w:t>71</w:t>
            </w:r>
            <w:r w:rsidR="008531C9" w:rsidRPr="00427E65">
              <w:t xml:space="preserve"> чел./</w:t>
            </w:r>
            <w:r>
              <w:t>7</w:t>
            </w:r>
            <w:r w:rsidR="008531C9" w:rsidRPr="00427E65">
              <w:t>,</w:t>
            </w:r>
            <w:r>
              <w:t>1</w:t>
            </w:r>
            <w:r w:rsidR="008531C9" w:rsidRPr="00427E65">
              <w:t>%</w:t>
            </w:r>
          </w:p>
        </w:tc>
      </w:tr>
      <w:tr w:rsidR="008531C9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C9" w:rsidRDefault="008531C9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1.9.5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C9" w:rsidRDefault="008531C9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 международном уровне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C9" w:rsidRDefault="008531C9" w:rsidP="00911C93">
            <w:r w:rsidRPr="00427E65">
              <w:t>1</w:t>
            </w:r>
            <w:r w:rsidR="00911C93">
              <w:t>89</w:t>
            </w:r>
            <w:r w:rsidRPr="00427E65">
              <w:t xml:space="preserve"> чел./1</w:t>
            </w:r>
            <w:r w:rsidR="00911C93">
              <w:t>8</w:t>
            </w:r>
            <w:r w:rsidRPr="00427E65">
              <w:t>,</w:t>
            </w:r>
            <w:r w:rsidR="00911C93">
              <w:t>9</w:t>
            </w:r>
            <w:r w:rsidRPr="00427E65">
              <w:t>%</w:t>
            </w:r>
          </w:p>
        </w:tc>
      </w:tr>
      <w:tr w:rsidR="007178C7" w:rsidTr="008531C9">
        <w:trPr>
          <w:gridAfter w:val="1"/>
          <w:wAfter w:w="28" w:type="dxa"/>
          <w:trHeight w:val="66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1.10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Численность/удельный вес численность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911C93" w:rsidP="00911C93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61</w:t>
            </w:r>
            <w:r w:rsidR="004E4DA8">
              <w:rPr>
                <w:rStyle w:val="FontStyle12"/>
              </w:rPr>
              <w:t>чел./</w:t>
            </w:r>
            <w:r>
              <w:rPr>
                <w:rStyle w:val="FontStyle12"/>
              </w:rPr>
              <w:t>6,1</w:t>
            </w:r>
            <w:r w:rsidR="004E4DA8">
              <w:rPr>
                <w:rStyle w:val="FontStyle12"/>
              </w:rPr>
              <w:t>%</w:t>
            </w:r>
          </w:p>
        </w:tc>
      </w:tr>
      <w:tr w:rsidR="007178C7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1.10.1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 муниципальном уровне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911C93" w:rsidP="00911C93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14 </w:t>
            </w:r>
            <w:r w:rsidR="004E4DA8">
              <w:rPr>
                <w:rStyle w:val="FontStyle12"/>
              </w:rPr>
              <w:t>чел./</w:t>
            </w:r>
            <w:r>
              <w:rPr>
                <w:rStyle w:val="FontStyle12"/>
              </w:rPr>
              <w:t>1,4</w:t>
            </w:r>
            <w:r w:rsidR="004E4DA8">
              <w:rPr>
                <w:rStyle w:val="FontStyle12"/>
              </w:rPr>
              <w:t>%</w:t>
            </w:r>
          </w:p>
        </w:tc>
      </w:tr>
      <w:tr w:rsidR="007178C7" w:rsidTr="008531C9">
        <w:trPr>
          <w:gridAfter w:val="1"/>
          <w:wAfter w:w="28" w:type="dxa"/>
          <w:trHeight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1.10.2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 региональном уровне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911C93" w:rsidP="00911C93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25 </w:t>
            </w:r>
            <w:r w:rsidR="004E4DA8">
              <w:rPr>
                <w:rStyle w:val="FontStyle12"/>
              </w:rPr>
              <w:t>чел./</w:t>
            </w:r>
            <w:r>
              <w:rPr>
                <w:rStyle w:val="FontStyle12"/>
              </w:rPr>
              <w:t>2,5</w:t>
            </w:r>
            <w:r w:rsidR="004E4DA8">
              <w:rPr>
                <w:rStyle w:val="FontStyle12"/>
              </w:rPr>
              <w:t>%</w:t>
            </w:r>
          </w:p>
        </w:tc>
      </w:tr>
      <w:tr w:rsidR="007178C7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1.10.3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 межрегиональном уровне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911C93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10 чел/1,0</w:t>
            </w:r>
          </w:p>
        </w:tc>
      </w:tr>
      <w:tr w:rsidR="007178C7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1.10.4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 федеральном уровне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911C93" w:rsidP="00911C93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12 </w:t>
            </w:r>
            <w:r w:rsidR="004E4DA8">
              <w:rPr>
                <w:rStyle w:val="FontStyle12"/>
              </w:rPr>
              <w:t>чел./</w:t>
            </w:r>
            <w:r>
              <w:rPr>
                <w:rStyle w:val="FontStyle12"/>
              </w:rPr>
              <w:t>1,2</w:t>
            </w:r>
            <w:r w:rsidR="004E4DA8">
              <w:rPr>
                <w:rStyle w:val="FontStyle12"/>
              </w:rPr>
              <w:t>%</w:t>
            </w:r>
          </w:p>
        </w:tc>
      </w:tr>
      <w:tr w:rsidR="007178C7" w:rsidTr="008531C9">
        <w:trPr>
          <w:gridAfter w:val="1"/>
          <w:wAfter w:w="28" w:type="dxa"/>
          <w:trHeight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1.10.5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 международном уровне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</w:tr>
      <w:tr w:rsidR="007178C7" w:rsidTr="008531C9">
        <w:trPr>
          <w:gridAfter w:val="1"/>
          <w:wAfter w:w="28" w:type="dxa"/>
          <w:trHeight w:val="65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1.11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Количество массовых мероприятий (в том числе онлайн) проведенных образовательной организацией, в том числе: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600039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136</w:t>
            </w:r>
          </w:p>
        </w:tc>
      </w:tr>
      <w:tr w:rsidR="007178C7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1.11.1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 муниципальном уровне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600039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134</w:t>
            </w:r>
          </w:p>
        </w:tc>
      </w:tr>
      <w:tr w:rsidR="007178C7" w:rsidTr="008531C9">
        <w:trPr>
          <w:gridAfter w:val="1"/>
          <w:wAfter w:w="28" w:type="dxa"/>
          <w:trHeight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1.11.2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 региональном уровне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</w:tr>
      <w:tr w:rsidR="007178C7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1.11.3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 межрегиональном уровне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</w:tr>
      <w:tr w:rsidR="007178C7" w:rsidTr="008531C9">
        <w:trPr>
          <w:gridAfter w:val="1"/>
          <w:wAfter w:w="28" w:type="dxa"/>
          <w:trHeight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1.11.4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 федеральном уровне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600039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</w:tr>
      <w:tr w:rsidR="007178C7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1.11.5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 международном уровне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</w:tr>
      <w:tr w:rsidR="00B84FD0" w:rsidTr="008531C9">
        <w:trPr>
          <w:gridAfter w:val="1"/>
          <w:wAfter w:w="28" w:type="dxa"/>
          <w:trHeight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Default="00B84FD0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1.12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Общая численность педагогических работников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61чел./72%</w:t>
            </w:r>
          </w:p>
        </w:tc>
      </w:tr>
      <w:tr w:rsidR="00B84FD0" w:rsidTr="008531C9">
        <w:trPr>
          <w:gridAfter w:val="1"/>
          <w:wAfter w:w="28" w:type="dxa"/>
          <w:trHeight w:val="65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Default="00B84FD0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1.13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40чел./66%</w:t>
            </w:r>
          </w:p>
        </w:tc>
      </w:tr>
      <w:tr w:rsidR="00B84FD0" w:rsidTr="008531C9">
        <w:trPr>
          <w:gridAfter w:val="1"/>
          <w:wAfter w:w="28" w:type="dxa"/>
          <w:trHeight w:val="346"/>
        </w:trPr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4FD0" w:rsidRDefault="00B84FD0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1.14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Численность/удельный вес численности педагогических работников, имеющих высшее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38чел./62%</w:t>
            </w:r>
          </w:p>
        </w:tc>
      </w:tr>
      <w:tr w:rsidR="00B84FD0" w:rsidTr="008531C9">
        <w:trPr>
          <w:gridAfter w:val="1"/>
          <w:wAfter w:w="28" w:type="dxa"/>
          <w:trHeight w:val="36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FD0" w:rsidRDefault="00B84FD0">
            <w:pPr>
              <w:pStyle w:val="Style5"/>
              <w:widowControl/>
            </w:pP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образование педагогической направленности (профиля), в общей численности педагогических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5"/>
              <w:widowControl/>
            </w:pPr>
          </w:p>
        </w:tc>
      </w:tr>
      <w:tr w:rsidR="00B84FD0" w:rsidTr="008531C9">
        <w:trPr>
          <w:gridAfter w:val="1"/>
          <w:wAfter w:w="28" w:type="dxa"/>
          <w:trHeight w:val="307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Default="00B84FD0">
            <w:pPr>
              <w:pStyle w:val="Style5"/>
              <w:widowControl/>
            </w:pPr>
          </w:p>
        </w:tc>
        <w:tc>
          <w:tcPr>
            <w:tcW w:w="11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работников</w:t>
            </w:r>
          </w:p>
        </w:tc>
        <w:tc>
          <w:tcPr>
            <w:tcW w:w="23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5"/>
              <w:widowControl/>
            </w:pPr>
          </w:p>
        </w:tc>
      </w:tr>
      <w:tr w:rsidR="00B84FD0" w:rsidTr="008531C9">
        <w:trPr>
          <w:gridAfter w:val="1"/>
          <w:wAfter w:w="28" w:type="dxa"/>
          <w:trHeight w:val="66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Default="00B84FD0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1.15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20чел./33%</w:t>
            </w:r>
          </w:p>
        </w:tc>
      </w:tr>
      <w:tr w:rsidR="00B84FD0" w:rsidTr="008531C9">
        <w:trPr>
          <w:gridAfter w:val="1"/>
          <w:wAfter w:w="28" w:type="dxa"/>
          <w:trHeight w:val="97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Default="00B84FD0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1.16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направленности, в общей численности педагогических работников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20чел./33%</w:t>
            </w:r>
          </w:p>
        </w:tc>
      </w:tr>
      <w:tr w:rsidR="00B84FD0" w:rsidTr="008531C9">
        <w:trPr>
          <w:gridAfter w:val="1"/>
          <w:wAfter w:w="28" w:type="dxa"/>
          <w:trHeight w:val="98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Default="00B84FD0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1.17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47чел./77%</w:t>
            </w:r>
          </w:p>
        </w:tc>
      </w:tr>
      <w:tr w:rsidR="00B84FD0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Default="00B84FD0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1.17.1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Высшая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42чел./69%</w:t>
            </w:r>
          </w:p>
        </w:tc>
      </w:tr>
      <w:tr w:rsidR="00B84FD0" w:rsidTr="008531C9">
        <w:trPr>
          <w:gridAfter w:val="1"/>
          <w:wAfter w:w="28" w:type="dxa"/>
          <w:trHeight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Default="00B84FD0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1.17.2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Первая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5чел./8%</w:t>
            </w:r>
          </w:p>
        </w:tc>
      </w:tr>
      <w:tr w:rsidR="00B84FD0" w:rsidTr="008531C9">
        <w:trPr>
          <w:gridAfter w:val="1"/>
          <w:wAfter w:w="28" w:type="dxa"/>
          <w:trHeight w:val="65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Default="00B84FD0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1.18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5"/>
              <w:widowControl/>
            </w:pPr>
          </w:p>
        </w:tc>
      </w:tr>
      <w:tr w:rsidR="00B84FD0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Default="00B84FD0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1.18.1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До 5 лет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6чел./10%</w:t>
            </w:r>
          </w:p>
        </w:tc>
      </w:tr>
      <w:tr w:rsidR="00B84FD0" w:rsidTr="008531C9">
        <w:trPr>
          <w:gridAfter w:val="1"/>
          <w:wAfter w:w="28" w:type="dxa"/>
          <w:trHeight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Default="00B84FD0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1.18.2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Свыше 30 лет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29чел./48%</w:t>
            </w:r>
          </w:p>
        </w:tc>
      </w:tr>
      <w:tr w:rsidR="00B84FD0" w:rsidTr="008531C9">
        <w:trPr>
          <w:gridAfter w:val="1"/>
          <w:wAfter w:w="28" w:type="dxa"/>
          <w:trHeight w:val="65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Default="00B84FD0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1.19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5чел./8%</w:t>
            </w:r>
          </w:p>
        </w:tc>
      </w:tr>
      <w:tr w:rsidR="00B84FD0" w:rsidTr="008531C9">
        <w:trPr>
          <w:gridAfter w:val="1"/>
          <w:wAfter w:w="28" w:type="dxa"/>
          <w:trHeight w:val="66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Default="00B84FD0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1.20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30чел./49%</w:t>
            </w:r>
          </w:p>
        </w:tc>
      </w:tr>
      <w:tr w:rsidR="00B84FD0" w:rsidTr="008531C9">
        <w:trPr>
          <w:gridAfter w:val="1"/>
          <w:wAfter w:w="28" w:type="dxa"/>
          <w:trHeight w:val="162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Default="00B84FD0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1.21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Численность/удельный вес численности педагогических и административно 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- хозяйственных работников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67чел./94%</w:t>
            </w:r>
          </w:p>
        </w:tc>
      </w:tr>
      <w:tr w:rsidR="00B84FD0" w:rsidTr="008531C9">
        <w:trPr>
          <w:gridAfter w:val="1"/>
          <w:wAfter w:w="28" w:type="dxa"/>
          <w:trHeight w:val="98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Default="00B84FD0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1.22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организации: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0" w:rsidRPr="00B84FD0" w:rsidRDefault="00B84FD0" w:rsidP="00F83FD3">
            <w:pPr>
              <w:pStyle w:val="Style6"/>
              <w:widowControl/>
              <w:rPr>
                <w:rStyle w:val="FontStyle12"/>
              </w:rPr>
            </w:pPr>
            <w:r w:rsidRPr="00B84FD0">
              <w:rPr>
                <w:rStyle w:val="FontStyle12"/>
              </w:rPr>
              <w:t>2</w:t>
            </w:r>
            <w:r w:rsidR="00534422">
              <w:rPr>
                <w:rStyle w:val="FontStyle12"/>
              </w:rPr>
              <w:t xml:space="preserve"> </w:t>
            </w:r>
            <w:r w:rsidRPr="00B84FD0">
              <w:rPr>
                <w:rStyle w:val="FontStyle12"/>
              </w:rPr>
              <w:t>чел./2%</w:t>
            </w:r>
          </w:p>
        </w:tc>
      </w:tr>
      <w:tr w:rsidR="007178C7" w:rsidTr="008531C9">
        <w:trPr>
          <w:gridAfter w:val="1"/>
          <w:wAfter w:w="28" w:type="dxa"/>
          <w:trHeight w:val="66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1.23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7178C7">
            <w:pPr>
              <w:pStyle w:val="Style5"/>
              <w:widowControl/>
            </w:pPr>
          </w:p>
        </w:tc>
      </w:tr>
      <w:tr w:rsidR="007178C7" w:rsidTr="008531C9">
        <w:trPr>
          <w:gridAfter w:val="1"/>
          <w:wAfter w:w="28" w:type="dxa"/>
          <w:trHeight w:val="322"/>
        </w:trPr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1.23.1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За 3 года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78C7" w:rsidRDefault="004E4DA8" w:rsidP="00D26127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  <w:r w:rsidR="00D26127">
              <w:rPr>
                <w:rStyle w:val="FontStyle12"/>
              </w:rPr>
              <w:t>4</w:t>
            </w:r>
            <w:r>
              <w:rPr>
                <w:rStyle w:val="FontStyle12"/>
              </w:rPr>
              <w:t xml:space="preserve"> единиц</w:t>
            </w:r>
          </w:p>
        </w:tc>
      </w:tr>
      <w:tr w:rsidR="007178C7" w:rsidTr="008531C9">
        <w:trPr>
          <w:gridAfter w:val="1"/>
          <w:wAfter w:w="28" w:type="dxa"/>
          <w:trHeight w:val="322"/>
        </w:trPr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1.23.2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За отчетный период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78C7" w:rsidRDefault="00D26127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2 </w:t>
            </w:r>
            <w:r w:rsidR="004E4DA8">
              <w:rPr>
                <w:rStyle w:val="FontStyle12"/>
              </w:rPr>
              <w:t>единиц</w:t>
            </w:r>
            <w:r>
              <w:rPr>
                <w:rStyle w:val="FontStyle12"/>
              </w:rPr>
              <w:t>ы</w:t>
            </w:r>
          </w:p>
        </w:tc>
      </w:tr>
      <w:tr w:rsidR="007178C7" w:rsidTr="008531C9">
        <w:trPr>
          <w:gridAfter w:val="1"/>
          <w:wAfter w:w="28" w:type="dxa"/>
          <w:trHeight w:val="97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1.24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Наличие в организации дополнительного образования системы психолого -педагогической поддержки одарённых детей иных групп детей, требующих повышенного педагогического внимания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</w:tr>
      <w:tr w:rsidR="007178C7" w:rsidTr="008531C9">
        <w:trPr>
          <w:gridAfter w:val="1"/>
          <w:wAfter w:w="28" w:type="dxa"/>
          <w:trHeight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8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2.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8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Инфраструктура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7178C7">
            <w:pPr>
              <w:pStyle w:val="Style5"/>
              <w:widowControl/>
            </w:pPr>
          </w:p>
        </w:tc>
      </w:tr>
      <w:tr w:rsidR="007178C7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2.1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Количество компьютеров в расчете на одного учащегося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0,07</w:t>
            </w:r>
          </w:p>
        </w:tc>
      </w:tr>
      <w:tr w:rsidR="007178C7" w:rsidTr="008531C9">
        <w:trPr>
          <w:gridAfter w:val="1"/>
          <w:wAfter w:w="28" w:type="dxa"/>
          <w:trHeight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2.2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63</w:t>
            </w:r>
          </w:p>
        </w:tc>
      </w:tr>
      <w:tr w:rsidR="007178C7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2.2.1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Учебный класс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55</w:t>
            </w:r>
          </w:p>
        </w:tc>
      </w:tr>
      <w:tr w:rsidR="007178C7" w:rsidTr="008531C9">
        <w:trPr>
          <w:gridAfter w:val="1"/>
          <w:wAfter w:w="28" w:type="dxa"/>
          <w:trHeight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2.2.2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C368A3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Лаборатория (</w:t>
            </w:r>
            <w:bookmarkStart w:id="0" w:name="_GoBack"/>
            <w:bookmarkEnd w:id="0"/>
            <w:r w:rsidR="004E4DA8">
              <w:rPr>
                <w:rStyle w:val="FontStyle12"/>
              </w:rPr>
              <w:t>реквизиторская)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</w:tr>
      <w:tr w:rsidR="007178C7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2.2.3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Мастерская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</w:tr>
      <w:tr w:rsidR="007178C7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2.2.4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Танцевальный класс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</w:tr>
      <w:tr w:rsidR="007178C7" w:rsidTr="008531C9">
        <w:trPr>
          <w:gridAfter w:val="1"/>
          <w:wAfter w:w="28" w:type="dxa"/>
          <w:trHeight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2.2.5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Спортивный зал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</w:tr>
      <w:tr w:rsidR="007178C7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2.2.6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Бассейн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</w:tr>
      <w:tr w:rsidR="007178C7" w:rsidTr="008531C9">
        <w:trPr>
          <w:gridAfter w:val="1"/>
          <w:wAfter w:w="28" w:type="dxa"/>
          <w:trHeight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2.3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</w:tr>
      <w:tr w:rsidR="007178C7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2.3.1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Актовый зал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</w:tr>
      <w:tr w:rsidR="007178C7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2.3.2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Концертный зал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</w:tr>
      <w:tr w:rsidR="007178C7" w:rsidTr="008531C9">
        <w:trPr>
          <w:gridAfter w:val="1"/>
          <w:wAfter w:w="28" w:type="dxa"/>
          <w:trHeight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2.3.3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Игровое помещение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</w:tr>
      <w:tr w:rsidR="007178C7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2.4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Наличие загородных оздоровительных лагерей, баз отдыха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</w:tr>
      <w:tr w:rsidR="007178C7" w:rsidTr="008531C9">
        <w:trPr>
          <w:gridAfter w:val="1"/>
          <w:wAfter w:w="28" w:type="dxa"/>
          <w:trHeight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2.5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Имеется</w:t>
            </w:r>
          </w:p>
        </w:tc>
      </w:tr>
      <w:tr w:rsidR="007178C7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2.6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Наличие читального зала библиотеки, в том числе: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</w:tr>
      <w:tr w:rsidR="007178C7" w:rsidTr="008531C9">
        <w:trPr>
          <w:gridAfter w:val="1"/>
          <w:wAfter w:w="28" w:type="dxa"/>
          <w:trHeight w:val="65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2.6.1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</w:tr>
      <w:tr w:rsidR="007178C7" w:rsidTr="008531C9">
        <w:trPr>
          <w:gridAfter w:val="1"/>
          <w:wAfter w:w="28" w:type="dxa"/>
          <w:trHeight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2.6.2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 медиатекой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</w:tr>
      <w:tr w:rsidR="007178C7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2.6.3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Оснащенного средствами сканирования и распознавания текстов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</w:tr>
      <w:tr w:rsidR="007178C7" w:rsidTr="008531C9">
        <w:trPr>
          <w:gridAfter w:val="1"/>
          <w:wAfter w:w="28" w:type="dxa"/>
          <w:trHeight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2.6.4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</w:tr>
      <w:tr w:rsidR="007178C7" w:rsidTr="008531C9">
        <w:trPr>
          <w:gridAfter w:val="1"/>
          <w:wAfter w:w="28" w:type="dxa"/>
          <w:trHeight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2.6.5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 контролируемой распечаткой бумажных материалов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</w:tr>
      <w:tr w:rsidR="007178C7" w:rsidTr="008531C9">
        <w:trPr>
          <w:gridAfter w:val="1"/>
          <w:wAfter w:w="28" w:type="dxa"/>
          <w:trHeight w:val="66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2.7</w:t>
            </w:r>
          </w:p>
        </w:tc>
        <w:tc>
          <w:tcPr>
            <w:tcW w:w="1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C7" w:rsidRDefault="004E4DA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</w:tr>
    </w:tbl>
    <w:p w:rsidR="00E266EF" w:rsidRDefault="00E266EF"/>
    <w:sectPr w:rsidR="00E266EF">
      <w:type w:val="continuous"/>
      <w:pgSz w:w="16834" w:h="1190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DB" w:rsidRDefault="00D46BDB">
      <w:r>
        <w:separator/>
      </w:r>
    </w:p>
  </w:endnote>
  <w:endnote w:type="continuationSeparator" w:id="0">
    <w:p w:rsidR="00D46BDB" w:rsidRDefault="00D4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DB" w:rsidRDefault="00D46BDB">
      <w:r>
        <w:separator/>
      </w:r>
    </w:p>
  </w:footnote>
  <w:footnote w:type="continuationSeparator" w:id="0">
    <w:p w:rsidR="00D46BDB" w:rsidRDefault="00D46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EF"/>
    <w:rsid w:val="004E4DA8"/>
    <w:rsid w:val="00534422"/>
    <w:rsid w:val="005A0B33"/>
    <w:rsid w:val="00600039"/>
    <w:rsid w:val="007178C7"/>
    <w:rsid w:val="00813640"/>
    <w:rsid w:val="008531C9"/>
    <w:rsid w:val="00911C93"/>
    <w:rsid w:val="00B84FD0"/>
    <w:rsid w:val="00C368A3"/>
    <w:rsid w:val="00D26127"/>
    <w:rsid w:val="00D46BDB"/>
    <w:rsid w:val="00E2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E82B13-DC46-447C-9AED-CE3C8C1B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76DC-B7F2-4E29-9292-75AC5076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</vt:lpstr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</dc:title>
  <dc:creator>Ольга</dc:creator>
  <cp:lastModifiedBy>Admin</cp:lastModifiedBy>
  <cp:revision>2</cp:revision>
  <dcterms:created xsi:type="dcterms:W3CDTF">2023-04-17T08:59:00Z</dcterms:created>
  <dcterms:modified xsi:type="dcterms:W3CDTF">2023-04-17T08:59:00Z</dcterms:modified>
</cp:coreProperties>
</file>